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86854" w14:textId="34B575AF" w:rsidR="00985A5C" w:rsidRPr="0076781B" w:rsidRDefault="00985A5C" w:rsidP="003D07C6">
      <w:pPr>
        <w:pBdr>
          <w:bottom w:val="single" w:sz="6" w:space="0" w:color="ECE7FF"/>
        </w:pBdr>
        <w:shd w:val="clear" w:color="auto" w:fill="FFFFFF"/>
        <w:spacing w:before="240"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</w:pPr>
      <w:r w:rsidRPr="0076781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 xml:space="preserve">La Chambre de Commerce et d’Industrie de Corse avec le soutien de l’Agence de Développement Economique de la Corse </w:t>
      </w:r>
      <w:r w:rsidR="00721702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accompagne</w:t>
      </w:r>
      <w:r w:rsidRPr="0076781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  <w:r w:rsidR="00966EBF" w:rsidRPr="0076781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 xml:space="preserve">la transition numérique des </w:t>
      </w:r>
      <w:r w:rsidR="0076781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entreprises</w:t>
      </w:r>
      <w:r w:rsidR="00966EBF" w:rsidRPr="0076781B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t>.</w:t>
      </w:r>
    </w:p>
    <w:p w14:paraId="0A9DE5CD" w14:textId="66859454" w:rsidR="00721702" w:rsidRDefault="003D07C6" w:rsidP="0072170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737F5"/>
          <w:kern w:val="0"/>
          <w:sz w:val="28"/>
          <w:szCs w:val="28"/>
          <w:lang w:eastAsia="fr-FR"/>
          <w14:ligatures w14:val="none"/>
        </w:rPr>
      </w:pPr>
      <w:r w:rsidRPr="003D07C6">
        <w:rPr>
          <w:rFonts w:ascii="Arial" w:eastAsia="Times New Roman" w:hAnsi="Arial" w:cs="Arial"/>
          <w:b/>
          <w:bCs/>
          <w:color w:val="3737F5"/>
          <w:kern w:val="0"/>
          <w:sz w:val="28"/>
          <w:szCs w:val="28"/>
          <w:lang w:eastAsia="fr-FR"/>
          <w14:ligatures w14:val="none"/>
        </w:rPr>
        <w:t>Aide Directe plafonnée à 1.000 € et 50%</w:t>
      </w:r>
      <w:r w:rsidR="00721702">
        <w:rPr>
          <w:rFonts w:ascii="Arial" w:eastAsia="Times New Roman" w:hAnsi="Arial" w:cs="Arial"/>
          <w:b/>
          <w:bCs/>
          <w:color w:val="3737F5"/>
          <w:kern w:val="0"/>
          <w:sz w:val="28"/>
          <w:szCs w:val="28"/>
          <w:lang w:eastAsia="fr-FR"/>
          <w14:ligatures w14:val="none"/>
        </w:rPr>
        <w:t xml:space="preserve"> des dépenses </w:t>
      </w:r>
    </w:p>
    <w:p w14:paraId="0431D55C" w14:textId="461BE242" w:rsidR="00985A5C" w:rsidRPr="00985A5C" w:rsidRDefault="00985A5C" w:rsidP="003D07C6">
      <w:pPr>
        <w:shd w:val="clear" w:color="auto" w:fill="FFFFFF"/>
        <w:spacing w:before="600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</w:pPr>
      <w:r w:rsidRPr="00985A5C"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  <w:t>Pour quel type de projet ?</w:t>
      </w:r>
    </w:p>
    <w:p w14:paraId="06D2E82B" w14:textId="68FC5583" w:rsidR="00985A5C" w:rsidRPr="00985A5C" w:rsidRDefault="00985A5C" w:rsidP="003406D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Le Chèque numérique vise à maintenir, sécuriser et développer l'activité des</w:t>
      </w:r>
      <w:r w:rsidR="003406D4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21181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entreprises et des commerçants de Corse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grâce au digital.</w:t>
      </w:r>
    </w:p>
    <w:p w14:paraId="64216082" w14:textId="3637FFEE" w:rsidR="00985A5C" w:rsidRPr="00985A5C" w:rsidRDefault="007E3DCC" w:rsidP="007E3DCC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O</w:t>
      </w:r>
      <w:r w:rsidR="00985A5C"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bjectifs :</w:t>
      </w:r>
    </w:p>
    <w:p w14:paraId="36AD85E1" w14:textId="336966B2" w:rsidR="00985A5C" w:rsidRPr="00AB1590" w:rsidRDefault="00985A5C" w:rsidP="007E3D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Accélérer la transition numérique</w:t>
      </w:r>
    </w:p>
    <w:p w14:paraId="26102CE0" w14:textId="694B2011" w:rsidR="00985A5C" w:rsidRPr="00985A5C" w:rsidRDefault="00985A5C" w:rsidP="007E3D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Améliorer leur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21181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performances grâce aux outils numériques</w:t>
      </w:r>
    </w:p>
    <w:p w14:paraId="55964319" w14:textId="30708FD8" w:rsidR="00985A5C" w:rsidRPr="00985A5C" w:rsidRDefault="00985A5C" w:rsidP="007E3D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Booster leurs ventes grâce au e-commerce</w:t>
      </w:r>
    </w:p>
    <w:p w14:paraId="0098F8FE" w14:textId="7E681D06" w:rsidR="00985A5C" w:rsidRPr="00985A5C" w:rsidRDefault="00985A5C" w:rsidP="007E3D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Améliorer leur sécurité </w:t>
      </w:r>
      <w:r w:rsidR="007473ED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numérique</w:t>
      </w:r>
      <w:r w:rsidR="0072170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0794D2C3" w14:textId="31BF7264" w:rsidR="00985A5C" w:rsidRPr="00985A5C" w:rsidRDefault="00985A5C" w:rsidP="007E3DC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Il peut financer :</w:t>
      </w:r>
    </w:p>
    <w:p w14:paraId="736635F0" w14:textId="128A74D9" w:rsidR="00985A5C" w:rsidRPr="00985A5C" w:rsidRDefault="00985A5C" w:rsidP="007E3DCC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</w:t>
      </w:r>
      <w:r w:rsidR="003370CF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D</w:t>
      </w:r>
      <w:r w:rsidRPr="00985A5C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es dépenses de fonctionnement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(charges) :</w:t>
      </w:r>
    </w:p>
    <w:p w14:paraId="33303F3F" w14:textId="4D0CB39B" w:rsidR="00985A5C" w:rsidRPr="00985A5C" w:rsidRDefault="00985A5C" w:rsidP="007E3D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Abonnement</w:t>
      </w:r>
      <w:r w:rsidR="007473ED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à des 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solutions digitales </w:t>
      </w:r>
      <w:r w:rsidR="007473ED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(gestion, marketing, relation clients, etc…)</w:t>
      </w:r>
    </w:p>
    <w:p w14:paraId="5CF72A47" w14:textId="139E9F1B" w:rsidR="00985A5C" w:rsidRPr="00985A5C" w:rsidRDefault="00985A5C" w:rsidP="007E3D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Publicité digitale</w:t>
      </w:r>
      <w:r w:rsidR="007473ED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 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les 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solutions de fidélisation</w:t>
      </w:r>
    </w:p>
    <w:p w14:paraId="111DD032" w14:textId="77777777" w:rsidR="00985A5C" w:rsidRDefault="00985A5C" w:rsidP="007E3D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Référencement, nom de domaine, hébergement</w:t>
      </w:r>
    </w:p>
    <w:p w14:paraId="10323E00" w14:textId="19263813" w:rsidR="0076781B" w:rsidRPr="00985A5C" w:rsidRDefault="002E39D9" w:rsidP="007E3D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</w:t>
      </w:r>
      <w:r w:rsidR="0076781B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iagnostic cybersécurité</w:t>
      </w:r>
      <w:r w:rsidR="0021181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RGPD, </w:t>
      </w:r>
      <w:proofErr w:type="spellStart"/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Cyberveille</w:t>
      </w:r>
      <w:proofErr w:type="spellEnd"/>
      <w:r w:rsidR="00211813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...</w:t>
      </w:r>
    </w:p>
    <w:p w14:paraId="6DD91C4A" w14:textId="413E1CE0" w:rsidR="00985A5C" w:rsidRPr="00AB1590" w:rsidRDefault="00985A5C" w:rsidP="007E3DCC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2. </w:t>
      </w:r>
      <w:r w:rsidR="003370CF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D</w:t>
      </w:r>
      <w:r w:rsidRPr="00985A5C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es dépenses d'investissement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(actif</w:t>
      </w:r>
      <w:r w:rsidR="003D07C6"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) :</w:t>
      </w: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F45F944" w14:textId="64B15C3B" w:rsidR="00985A5C" w:rsidRPr="00AB1590" w:rsidRDefault="00985A5C" w:rsidP="007E3DCC">
      <w:pPr>
        <w:pStyle w:val="Paragraphedeliste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Développement/acquisition de site </w:t>
      </w:r>
    </w:p>
    <w:p w14:paraId="7553D2C2" w14:textId="51E6F002" w:rsidR="00985A5C" w:rsidRPr="00AB1590" w:rsidRDefault="00985A5C" w:rsidP="007E3DCC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Achat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 licences diverses</w:t>
      </w:r>
    </w:p>
    <w:p w14:paraId="3FD1DC81" w14:textId="6A74DA97" w:rsidR="00985A5C" w:rsidRPr="00AB1590" w:rsidRDefault="00985A5C" w:rsidP="007E3DCC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Dispositifs de sécurité numérique &amp;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des 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solutions de cybersécurité (pare-feu, antivirus, systèmes de prévention ou de détection </w:t>
      </w:r>
      <w:r w:rsidR="00886618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d’intrusion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…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)</w:t>
      </w:r>
      <w:r w:rsidR="0072170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0416DFF8" w14:textId="77777777" w:rsidR="007473ED" w:rsidRPr="00985A5C" w:rsidRDefault="007473ED" w:rsidP="007E3DC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NB : </w:t>
      </w:r>
      <w:r w:rsidRPr="00985A5C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Les dépenses de matériel de type ordinateur ou caisse connectée ne sont pas éligibles. </w:t>
      </w:r>
    </w:p>
    <w:p w14:paraId="7105184D" w14:textId="77777777" w:rsidR="00985A5C" w:rsidRPr="00985A5C" w:rsidRDefault="00985A5C" w:rsidP="00985A5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</w:pPr>
      <w:r w:rsidRPr="00985A5C"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  <w:t>Qui peut en bénéficier ?</w:t>
      </w:r>
    </w:p>
    <w:p w14:paraId="2F72CFBB" w14:textId="61935399" w:rsidR="007473ED" w:rsidRPr="00AB1590" w:rsidRDefault="00985A5C" w:rsidP="00CB2EBA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Sont éligibles</w:t>
      </w:r>
      <w:r w:rsidR="00CB2EBA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l</w:t>
      </w:r>
      <w:r w:rsidR="007473ED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es entreprises inscrites au RCS de Corse</w:t>
      </w:r>
      <w:r w:rsidR="0072170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:</w:t>
      </w:r>
    </w:p>
    <w:p w14:paraId="47AC16E5" w14:textId="1FF2BF0E" w:rsidR="00CB2EBA" w:rsidRPr="00AB1590" w:rsidRDefault="007473ED" w:rsidP="00CB2EB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Créées 6 mois au moins avant la date de la demande </w:t>
      </w:r>
    </w:p>
    <w:p w14:paraId="362641A3" w14:textId="36CA5435" w:rsidR="00CB2EBA" w:rsidRPr="00AB1590" w:rsidRDefault="00985A5C" w:rsidP="00CB2EB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Dont </w:t>
      </w:r>
      <w:r w:rsidR="00CB2EBA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l’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effectif </w:t>
      </w:r>
      <w:r w:rsidR="00CB2EBA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est 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inférieur à </w:t>
      </w:r>
      <w:r w:rsidR="00886618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</w:t>
      </w:r>
      <w:r w:rsidR="00886618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1 </w:t>
      </w:r>
      <w:r w:rsidR="00886618"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salariés</w:t>
      </w:r>
    </w:p>
    <w:p w14:paraId="4E95C3DD" w14:textId="0130547F" w:rsidR="00CB2EBA" w:rsidRPr="00AB1590" w:rsidRDefault="00CB2EBA" w:rsidP="00CB2EB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Ayant réalisé un diagnostic de maturité numérique auprès de la CCIC</w:t>
      </w:r>
      <w:r w:rsidRPr="00AB15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FR"/>
          <w14:ligatures w14:val="none"/>
        </w:rPr>
        <w:t xml:space="preserve"> (*)</w:t>
      </w:r>
    </w:p>
    <w:p w14:paraId="4334D70F" w14:textId="501D077F" w:rsidR="00CB2EBA" w:rsidRPr="00985A5C" w:rsidRDefault="00CB2EBA" w:rsidP="00CB2EBA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FR"/>
          <w14:ligatures w14:val="none"/>
        </w:rPr>
        <w:t>(*)</w:t>
      </w:r>
      <w:r w:rsidRPr="00AB1590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 Diagnostic gratuit réalisé par la CCI de Corse et destiné à apprécier la situation et le niveau d’utilisation des nouveaux outils numérique </w:t>
      </w:r>
      <w:r w:rsidR="00AB1590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des</w:t>
      </w:r>
      <w:r w:rsidRPr="00AB1590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 entreprises.</w:t>
      </w:r>
    </w:p>
    <w:p w14:paraId="1EF05C26" w14:textId="593DD3E4" w:rsidR="00985A5C" w:rsidRPr="00985A5C" w:rsidRDefault="007473ED" w:rsidP="007473E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</w:pPr>
      <w:r w:rsidRPr="00AB1590"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  <w:lastRenderedPageBreak/>
        <w:t>Nature</w:t>
      </w:r>
      <w:r w:rsidR="00985A5C" w:rsidRPr="00985A5C">
        <w:rPr>
          <w:rFonts w:ascii="Arial" w:eastAsia="Times New Roman" w:hAnsi="Arial" w:cs="Arial"/>
          <w:b/>
          <w:bCs/>
          <w:color w:val="3737F5"/>
          <w:kern w:val="0"/>
          <w:sz w:val="36"/>
          <w:szCs w:val="36"/>
          <w:lang w:eastAsia="fr-FR"/>
          <w14:ligatures w14:val="none"/>
        </w:rPr>
        <w:t xml:space="preserve"> de l'aide</w:t>
      </w:r>
    </w:p>
    <w:p w14:paraId="64DC2B65" w14:textId="77777777" w:rsidR="007473ED" w:rsidRPr="00AB1590" w:rsidRDefault="00985A5C" w:rsidP="00985A5C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Subvention </w:t>
      </w:r>
    </w:p>
    <w:p w14:paraId="36A24AB9" w14:textId="532E9D63" w:rsidR="007473ED" w:rsidRPr="00AB1590" w:rsidRDefault="00985A5C" w:rsidP="00CB2EBA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Plafonnée à 1.000 € d’aide et 50% des </w:t>
      </w:r>
      <w:r w:rsidR="00721702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dépenses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éligibles </w:t>
      </w:r>
      <w:r w:rsidRPr="00AB15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FR"/>
          <w14:ligatures w14:val="none"/>
        </w:rPr>
        <w:t>(*)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64E8B3B2" w14:textId="29CCF366" w:rsidR="00985A5C" w:rsidRPr="00AB1590" w:rsidRDefault="00985A5C" w:rsidP="007473E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fr-FR"/>
          <w14:ligatures w14:val="none"/>
        </w:rPr>
        <w:t>(*)</w:t>
      </w:r>
      <w:r w:rsidRPr="00AB1590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La subvention est calculée sur les montants Hors Taxes. </w:t>
      </w:r>
    </w:p>
    <w:p w14:paraId="6FC47FC6" w14:textId="7CEF896E" w:rsidR="00985A5C" w:rsidRPr="00AB1590" w:rsidRDefault="00985A5C" w:rsidP="00985A5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  <w:r w:rsidRPr="00985A5C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Les entreprises multi-établissements peuvent demander une aide pour chaque établissement</w:t>
      </w:r>
      <w:r w:rsidRPr="00AB159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. </w:t>
      </w:r>
    </w:p>
    <w:p w14:paraId="1529BACA" w14:textId="77777777" w:rsidR="00985A5C" w:rsidRDefault="00985A5C" w:rsidP="00985A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A327B"/>
          <w:kern w:val="0"/>
          <w:sz w:val="24"/>
          <w:szCs w:val="24"/>
          <w:lang w:eastAsia="fr-FR"/>
          <w14:ligatures w14:val="none"/>
        </w:rPr>
      </w:pPr>
    </w:p>
    <w:p w14:paraId="04DEFE0C" w14:textId="77777777" w:rsidR="00A74390" w:rsidRPr="00985A5C" w:rsidRDefault="00A74390" w:rsidP="00985A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A327B"/>
          <w:kern w:val="0"/>
          <w:sz w:val="24"/>
          <w:szCs w:val="24"/>
          <w:lang w:eastAsia="fr-FR"/>
          <w14:ligatures w14:val="none"/>
        </w:rPr>
      </w:pPr>
    </w:p>
    <w:p w14:paraId="2BC62263" w14:textId="67B4F6C4" w:rsidR="003738ED" w:rsidRPr="00A74390" w:rsidRDefault="00A74390">
      <w:pPr>
        <w:rPr>
          <w:rFonts w:ascii="Arial" w:hAnsi="Arial" w:cs="Arial"/>
          <w:b/>
          <w:bCs/>
          <w:color w:val="3737F5"/>
          <w:sz w:val="36"/>
          <w:szCs w:val="36"/>
        </w:rPr>
      </w:pPr>
      <w:r w:rsidRPr="00A74390">
        <w:rPr>
          <w:rFonts w:ascii="Arial" w:hAnsi="Arial" w:cs="Arial"/>
          <w:b/>
          <w:bCs/>
          <w:color w:val="3737F5"/>
          <w:sz w:val="36"/>
          <w:szCs w:val="36"/>
        </w:rPr>
        <w:t>Information</w:t>
      </w:r>
      <w:r w:rsidR="00721702">
        <w:rPr>
          <w:rFonts w:ascii="Arial" w:hAnsi="Arial" w:cs="Arial"/>
          <w:b/>
          <w:bCs/>
          <w:color w:val="3737F5"/>
          <w:sz w:val="36"/>
          <w:szCs w:val="36"/>
        </w:rPr>
        <w:t>s</w:t>
      </w:r>
      <w:r w:rsidRPr="00A74390">
        <w:rPr>
          <w:rFonts w:ascii="Arial" w:hAnsi="Arial" w:cs="Arial"/>
          <w:b/>
          <w:bCs/>
          <w:color w:val="3737F5"/>
          <w:sz w:val="36"/>
          <w:szCs w:val="36"/>
        </w:rPr>
        <w:t xml:space="preserve"> pratiques </w:t>
      </w:r>
    </w:p>
    <w:p w14:paraId="2FE3FE26" w14:textId="5CF1ECBE" w:rsidR="00AB1590" w:rsidRDefault="00AB1590" w:rsidP="009E0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Pièces à fournir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Pr="00AB159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:</w:t>
      </w:r>
    </w:p>
    <w:p w14:paraId="060FD6FD" w14:textId="77777777" w:rsidR="00886618" w:rsidRDefault="00886618" w:rsidP="009E0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6684C7D2" w14:textId="77777777" w:rsidR="00886618" w:rsidRPr="004B19B7" w:rsidRDefault="00886618" w:rsidP="00886618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Fiche projet</w:t>
      </w:r>
    </w:p>
    <w:p w14:paraId="0EF29F3B" w14:textId="3E978254" w:rsidR="00886618" w:rsidRPr="004B19B7" w:rsidRDefault="00886618" w:rsidP="00886618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Lettre de saisie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du </w:t>
      </w:r>
      <w:r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Président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 de la CCI de Corse</w:t>
      </w:r>
    </w:p>
    <w:p w14:paraId="7B1B6F2B" w14:textId="7F3210B5" w:rsidR="00886618" w:rsidRPr="00886618" w:rsidRDefault="006339AA" w:rsidP="00886618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Attestation minimis</w:t>
      </w:r>
    </w:p>
    <w:p w14:paraId="5899C350" w14:textId="662E2F05" w:rsidR="00AB1590" w:rsidRPr="00AB1590" w:rsidRDefault="009E09A8" w:rsidP="009E09A8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</w:pP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E</w:t>
      </w:r>
      <w:r w:rsidR="00AB1590" w:rsidRPr="00AB159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xtrait </w:t>
      </w:r>
      <w:proofErr w:type="spellStart"/>
      <w:r w:rsidR="00AB1590" w:rsidRPr="00AB159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Kbis</w:t>
      </w:r>
      <w:proofErr w:type="spellEnd"/>
      <w:r w:rsidR="00AB1590" w:rsidRPr="00AB159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6B68156" w14:textId="77777777" w:rsidR="009E09A8" w:rsidRPr="009E09A8" w:rsidRDefault="009E09A8" w:rsidP="003370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</w:pP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Déclaration Sociale Nominative de l’année N-1 </w:t>
      </w:r>
    </w:p>
    <w:p w14:paraId="7D3E411F" w14:textId="4D13F53F" w:rsidR="003370CF" w:rsidRDefault="009E09A8" w:rsidP="009E09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</w:pP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A</w:t>
      </w:r>
      <w:r w:rsidR="003370CF"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ttestation de régularité sociale</w:t>
      </w: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 de – 1 mois</w:t>
      </w:r>
    </w:p>
    <w:p w14:paraId="713840F3" w14:textId="0088176D" w:rsidR="006339AA" w:rsidRPr="006339AA" w:rsidRDefault="006339AA" w:rsidP="006339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</w:pP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Attestation de</w:t>
      </w: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régularité fiscale</w:t>
      </w:r>
      <w:r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de – 1 mois</w:t>
      </w:r>
    </w:p>
    <w:p w14:paraId="2CF15642" w14:textId="4D67C940" w:rsidR="006339AA" w:rsidRPr="006339AA" w:rsidRDefault="009E09A8" w:rsidP="006339A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RIB</w:t>
      </w:r>
      <w:r w:rsidRPr="009E09A8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 xml:space="preserve"> de l’</w:t>
      </w:r>
      <w:r w:rsidR="006339AA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fr-FR"/>
          <w14:ligatures w14:val="none"/>
        </w:rPr>
        <w:t>entreprise</w:t>
      </w:r>
    </w:p>
    <w:p w14:paraId="471C9C15" w14:textId="5663453F" w:rsidR="00A33109" w:rsidRPr="004B19B7" w:rsidRDefault="009E09A8" w:rsidP="00A33109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</w:pPr>
      <w:r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D</w:t>
      </w:r>
      <w:r w:rsidR="003370CF"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evis </w:t>
      </w:r>
      <w:r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détaillés </w:t>
      </w:r>
      <w:r w:rsidR="003370CF"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des dépenses prévisionnelles</w:t>
      </w:r>
      <w:r w:rsidR="00211813" w:rsidRPr="004B19B7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1025D640" w14:textId="497D1BDF" w:rsidR="00886618" w:rsidRDefault="00A33109" w:rsidP="00A331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AB159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Dépôt des demandes d'aide </w:t>
      </w:r>
      <w:r w:rsidR="006339AA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jusqu’au </w:t>
      </w:r>
      <w:r w:rsidR="006339AA" w:rsidRPr="006339A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31 décembre 2024</w:t>
      </w:r>
      <w:r w:rsidR="006339AA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7E135B5" w14:textId="77777777" w:rsidR="002E39D9" w:rsidRDefault="002E39D9" w:rsidP="002E39D9">
      <w:pPr>
        <w:rPr>
          <w:rFonts w:ascii="Arial" w:hAnsi="Arial" w:cs="Arial"/>
          <w:b/>
          <w:bCs/>
          <w:color w:val="3737F5"/>
          <w:sz w:val="36"/>
          <w:szCs w:val="36"/>
        </w:rPr>
      </w:pPr>
      <w:r>
        <w:rPr>
          <w:rFonts w:ascii="Arial" w:hAnsi="Arial" w:cs="Arial"/>
          <w:b/>
          <w:bCs/>
          <w:color w:val="3737F5"/>
          <w:sz w:val="36"/>
          <w:szCs w:val="36"/>
        </w:rPr>
        <w:t>Contacts :</w:t>
      </w:r>
    </w:p>
    <w:p w14:paraId="700304BC" w14:textId="759D179E" w:rsidR="002E39D9" w:rsidRPr="002E39D9" w:rsidRDefault="002E39D9" w:rsidP="002E39D9">
      <w:pPr>
        <w:rPr>
          <w:rFonts w:ascii="Arial" w:eastAsia="Times New Roman" w:hAnsi="Arial" w:cs="Arial"/>
          <w:b/>
          <w:bCs/>
          <w:color w:val="0066FF"/>
          <w:kern w:val="0"/>
          <w:sz w:val="24"/>
          <w:szCs w:val="24"/>
          <w:u w:val="single"/>
          <w:lang w:eastAsia="fr-FR"/>
          <w14:ligatures w14:val="none"/>
        </w:rPr>
      </w:pPr>
      <w:hyperlink r:id="rId7" w:history="1">
        <w:r w:rsidRPr="002E39D9">
          <w:rPr>
            <w:rFonts w:eastAsia="Times New Roman"/>
            <w:b/>
            <w:bCs/>
            <w:color w:val="0066FF"/>
            <w:kern w:val="0"/>
            <w:sz w:val="24"/>
            <w:szCs w:val="24"/>
            <w:u w:val="single"/>
            <w:lang w:eastAsia="fr-FR"/>
            <w14:ligatures w14:val="none"/>
          </w:rPr>
          <w:t>Julie.fernandez@sudcorse.cci.fr</w:t>
        </w:r>
      </w:hyperlink>
    </w:p>
    <w:p w14:paraId="11C1C244" w14:textId="47F9225F" w:rsidR="002E39D9" w:rsidRPr="002E39D9" w:rsidRDefault="002E39D9" w:rsidP="002E39D9">
      <w:pP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8" w:history="1">
        <w:r w:rsidRPr="002E39D9">
          <w:rPr>
            <w:rFonts w:eastAsia="Times New Roman"/>
            <w:b/>
            <w:bCs/>
            <w:color w:val="0066FF"/>
            <w:kern w:val="0"/>
            <w:sz w:val="24"/>
            <w:szCs w:val="24"/>
            <w:u w:val="single"/>
            <w:lang w:eastAsia="fr-FR"/>
            <w14:ligatures w14:val="none"/>
          </w:rPr>
          <w:t>Eric.decherchi@sudcorse.cci.fr</w:t>
        </w:r>
      </w:hyperlink>
      <w:r w:rsidRPr="002E39D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2E39D9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(uniquement dossier Extrême Sud)</w:t>
      </w:r>
      <w:r w:rsidRPr="002E39D9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6504DB4" w14:textId="77777777" w:rsidR="002E39D9" w:rsidRDefault="002E39D9" w:rsidP="00A331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1B21166B" w14:textId="77777777" w:rsidR="002E39D9" w:rsidRDefault="002E39D9" w:rsidP="00A331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6042909E" w14:textId="77777777" w:rsidR="002E39D9" w:rsidRDefault="002E39D9" w:rsidP="00A33109">
      <w:pPr>
        <w:shd w:val="clear" w:color="auto" w:fill="FFFFFF"/>
        <w:spacing w:after="100" w:afterAutospacing="1" w:line="240" w:lineRule="auto"/>
      </w:pPr>
    </w:p>
    <w:p w14:paraId="7B60BE9A" w14:textId="77777777" w:rsidR="007264B9" w:rsidRDefault="007264B9" w:rsidP="00A331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2726163A" w14:textId="7120BDFF" w:rsidR="00A33109" w:rsidRDefault="00A33109" w:rsidP="00A331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AADF947" w14:textId="418E3CB0" w:rsidR="009E09A8" w:rsidRPr="00AB1590" w:rsidRDefault="009E09A8" w:rsidP="009E09A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3B055D84" w14:textId="472605D1" w:rsidR="00AB1590" w:rsidRPr="00AB1590" w:rsidRDefault="00AB1590">
      <w:pPr>
        <w:rPr>
          <w:rFonts w:ascii="Arial" w:hAnsi="Arial" w:cs="Arial"/>
        </w:rPr>
      </w:pPr>
    </w:p>
    <w:sectPr w:rsidR="00AB1590" w:rsidRPr="00AB1590" w:rsidSect="00421E42">
      <w:headerReference w:type="first" r:id="rId9"/>
      <w:pgSz w:w="11906" w:h="16838" w:code="9"/>
      <w:pgMar w:top="851" w:right="1417" w:bottom="851" w:left="1417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35268" w14:textId="77777777" w:rsidR="00960028" w:rsidRDefault="00960028" w:rsidP="003370CF">
      <w:pPr>
        <w:spacing w:after="0" w:line="240" w:lineRule="auto"/>
      </w:pPr>
      <w:r>
        <w:separator/>
      </w:r>
    </w:p>
  </w:endnote>
  <w:endnote w:type="continuationSeparator" w:id="0">
    <w:p w14:paraId="29D761AD" w14:textId="77777777" w:rsidR="00960028" w:rsidRDefault="00960028" w:rsidP="0033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30C97" w14:textId="77777777" w:rsidR="00960028" w:rsidRDefault="00960028" w:rsidP="003370CF">
      <w:pPr>
        <w:spacing w:after="0" w:line="240" w:lineRule="auto"/>
      </w:pPr>
      <w:r>
        <w:separator/>
      </w:r>
    </w:p>
  </w:footnote>
  <w:footnote w:type="continuationSeparator" w:id="0">
    <w:p w14:paraId="0F1D5716" w14:textId="77777777" w:rsidR="00960028" w:rsidRDefault="00960028" w:rsidP="0033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2766" w14:textId="74F0943E" w:rsidR="003370CF" w:rsidRDefault="003370CF">
    <w:pPr>
      <w:pStyle w:val="En-tte"/>
    </w:pPr>
    <w:r>
      <w:rPr>
        <w:noProof/>
      </w:rPr>
      <w:drawing>
        <wp:inline distT="0" distB="0" distL="0" distR="0" wp14:anchorId="3323B738" wp14:editId="0DEF7320">
          <wp:extent cx="2298046" cy="1080000"/>
          <wp:effectExtent l="0" t="0" r="7620" b="0"/>
          <wp:docPr id="154484587" name="Image 1" descr="Une image contenant Graphique, art, conception&#10;&#10;Description générée automatiquement avec une confiance moy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4587" name="Image 1" descr="Une image contenant Graphique, art, conception&#10;&#10;Description générée automatiquement avec une confiance moyen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04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</w:t>
    </w:r>
    <w:r>
      <w:rPr>
        <w:noProof/>
      </w:rPr>
      <w:drawing>
        <wp:inline distT="0" distB="0" distL="0" distR="0" wp14:anchorId="74FBA77D" wp14:editId="614A4FC6">
          <wp:extent cx="1771763" cy="1080000"/>
          <wp:effectExtent l="0" t="0" r="0" b="6350"/>
          <wp:docPr id="1841825501" name="Image 2" descr="Une image contenant texte, capture d’écran, Police, carte de visi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825501" name="Image 2" descr="Une image contenant texte, capture d’écran, Police, carte de visi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76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7144"/>
    <w:multiLevelType w:val="multilevel"/>
    <w:tmpl w:val="30C8D1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fr-F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5310"/>
    <w:multiLevelType w:val="multilevel"/>
    <w:tmpl w:val="30C8D1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fr-F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5650D"/>
    <w:multiLevelType w:val="multilevel"/>
    <w:tmpl w:val="C99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91132"/>
    <w:multiLevelType w:val="multilevel"/>
    <w:tmpl w:val="30C8D1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fr-F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750F8"/>
    <w:multiLevelType w:val="multilevel"/>
    <w:tmpl w:val="0D9C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84B4A"/>
    <w:multiLevelType w:val="multilevel"/>
    <w:tmpl w:val="1C3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91A6C"/>
    <w:multiLevelType w:val="multilevel"/>
    <w:tmpl w:val="9F9A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F2C23"/>
    <w:multiLevelType w:val="multilevel"/>
    <w:tmpl w:val="D2E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06E35"/>
    <w:multiLevelType w:val="multilevel"/>
    <w:tmpl w:val="30C8D1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fr-F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258357">
    <w:abstractNumId w:val="7"/>
  </w:num>
  <w:num w:numId="2" w16cid:durableId="1242370871">
    <w:abstractNumId w:val="1"/>
  </w:num>
  <w:num w:numId="3" w16cid:durableId="853762118">
    <w:abstractNumId w:val="6"/>
  </w:num>
  <w:num w:numId="4" w16cid:durableId="101612452">
    <w:abstractNumId w:val="4"/>
  </w:num>
  <w:num w:numId="5" w16cid:durableId="2044211485">
    <w:abstractNumId w:val="2"/>
  </w:num>
  <w:num w:numId="6" w16cid:durableId="2099519197">
    <w:abstractNumId w:val="3"/>
  </w:num>
  <w:num w:numId="7" w16cid:durableId="342057053">
    <w:abstractNumId w:val="0"/>
  </w:num>
  <w:num w:numId="8" w16cid:durableId="1504933695">
    <w:abstractNumId w:val="8"/>
  </w:num>
  <w:num w:numId="9" w16cid:durableId="1214999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46"/>
    <w:rsid w:val="000C6805"/>
    <w:rsid w:val="001B3C50"/>
    <w:rsid w:val="001E0366"/>
    <w:rsid w:val="00211246"/>
    <w:rsid w:val="00211813"/>
    <w:rsid w:val="002E39D9"/>
    <w:rsid w:val="003370CF"/>
    <w:rsid w:val="003406D4"/>
    <w:rsid w:val="003738ED"/>
    <w:rsid w:val="003D07C6"/>
    <w:rsid w:val="003E11B8"/>
    <w:rsid w:val="00421E42"/>
    <w:rsid w:val="00451D13"/>
    <w:rsid w:val="00462267"/>
    <w:rsid w:val="004B19B7"/>
    <w:rsid w:val="006339AA"/>
    <w:rsid w:val="006C72F4"/>
    <w:rsid w:val="006D269C"/>
    <w:rsid w:val="006F15DC"/>
    <w:rsid w:val="00721702"/>
    <w:rsid w:val="007264B9"/>
    <w:rsid w:val="007473ED"/>
    <w:rsid w:val="0076781B"/>
    <w:rsid w:val="0077753D"/>
    <w:rsid w:val="00795C69"/>
    <w:rsid w:val="007E0FA2"/>
    <w:rsid w:val="007E3DCC"/>
    <w:rsid w:val="0085526B"/>
    <w:rsid w:val="00886618"/>
    <w:rsid w:val="008F0643"/>
    <w:rsid w:val="00960028"/>
    <w:rsid w:val="00966EBF"/>
    <w:rsid w:val="00985A5C"/>
    <w:rsid w:val="009A120A"/>
    <w:rsid w:val="009E09A8"/>
    <w:rsid w:val="00A33109"/>
    <w:rsid w:val="00A74390"/>
    <w:rsid w:val="00AB1590"/>
    <w:rsid w:val="00B96E70"/>
    <w:rsid w:val="00BE6018"/>
    <w:rsid w:val="00CB2EBA"/>
    <w:rsid w:val="00D303FC"/>
    <w:rsid w:val="00DE01DD"/>
    <w:rsid w:val="00E91EB5"/>
    <w:rsid w:val="00F15C32"/>
    <w:rsid w:val="00F542AB"/>
    <w:rsid w:val="00F73ED8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4A7A"/>
  <w15:chartTrackingRefBased/>
  <w15:docId w15:val="{F2C82CDB-8A11-48C9-A13D-008BB0C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C6"/>
  </w:style>
  <w:style w:type="paragraph" w:styleId="Titre1">
    <w:name w:val="heading 1"/>
    <w:basedOn w:val="Normal"/>
    <w:next w:val="Normal"/>
    <w:link w:val="Titre1Car"/>
    <w:uiPriority w:val="9"/>
    <w:qFormat/>
    <w:rsid w:val="0021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1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112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112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12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12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12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12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12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12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12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2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1246"/>
    <w:rPr>
      <w:b/>
      <w:bCs/>
      <w:smallCaps/>
      <w:color w:val="0F4761" w:themeColor="accent1" w:themeShade="BF"/>
      <w:spacing w:val="5"/>
    </w:rPr>
  </w:style>
  <w:style w:type="paragraph" w:customStyle="1" w:styleId="chapo">
    <w:name w:val="chapo"/>
    <w:basedOn w:val="Normal"/>
    <w:rsid w:val="0098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85A5C"/>
    <w:rPr>
      <w:b/>
      <w:bCs/>
    </w:rPr>
  </w:style>
  <w:style w:type="character" w:styleId="Lienhypertexte">
    <w:name w:val="Hyperlink"/>
    <w:basedOn w:val="Policepardfaut"/>
    <w:uiPriority w:val="99"/>
    <w:unhideWhenUsed/>
    <w:rsid w:val="00985A5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3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0CF"/>
  </w:style>
  <w:style w:type="paragraph" w:styleId="Pieddepage">
    <w:name w:val="footer"/>
    <w:basedOn w:val="Normal"/>
    <w:link w:val="PieddepageCar"/>
    <w:uiPriority w:val="99"/>
    <w:unhideWhenUsed/>
    <w:rsid w:val="0033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0CF"/>
  </w:style>
  <w:style w:type="character" w:styleId="Mentionnonrsolue">
    <w:name w:val="Unresolved Mention"/>
    <w:basedOn w:val="Policepardfaut"/>
    <w:uiPriority w:val="99"/>
    <w:semiHidden/>
    <w:unhideWhenUsed/>
    <w:rsid w:val="00A74390"/>
    <w:rPr>
      <w:color w:val="605E5C"/>
      <w:shd w:val="clear" w:color="auto" w:fill="E1DFDD"/>
    </w:rPr>
  </w:style>
  <w:style w:type="character" w:customStyle="1" w:styleId="Textedelespacerserv">
    <w:name w:val="Texte de l’espace réservé"/>
    <w:basedOn w:val="Policepardfaut"/>
    <w:uiPriority w:val="99"/>
    <w:semiHidden/>
    <w:rsid w:val="00F54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3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decherchi@sudcorse.cc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.fernandez@sudcorse.c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GRAZIANI</dc:creator>
  <cp:keywords/>
  <dc:description/>
  <cp:lastModifiedBy>Julie Fernandez</cp:lastModifiedBy>
  <cp:revision>2</cp:revision>
  <cp:lastPrinted>2024-08-05T13:02:00Z</cp:lastPrinted>
  <dcterms:created xsi:type="dcterms:W3CDTF">2024-09-12T12:46:00Z</dcterms:created>
  <dcterms:modified xsi:type="dcterms:W3CDTF">2024-09-12T12:46:00Z</dcterms:modified>
</cp:coreProperties>
</file>